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79" w:rsidRDefault="00487579">
      <w:bookmarkStart w:id="0" w:name="_GoBack"/>
      <w:bookmarkEnd w:id="0"/>
    </w:p>
    <w:p w:rsidR="00F9186D" w:rsidRDefault="00F9186D"/>
    <w:p w:rsidR="00F9186D" w:rsidRDefault="00F9186D"/>
    <w:p w:rsidR="00F9186D" w:rsidRPr="00F9186D" w:rsidRDefault="00F9186D" w:rsidP="00F918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86D">
        <w:rPr>
          <w:rFonts w:ascii="Times New Roman" w:hAnsi="Times New Roman" w:cs="Times New Roman"/>
          <w:sz w:val="28"/>
          <w:szCs w:val="28"/>
        </w:rPr>
        <w:t>ИНФОРМАЦИЯ</w:t>
      </w:r>
    </w:p>
    <w:p w:rsidR="00F9186D" w:rsidRPr="00F9186D" w:rsidRDefault="00F9186D" w:rsidP="00F918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86D">
        <w:rPr>
          <w:rFonts w:ascii="Times New Roman" w:hAnsi="Times New Roman" w:cs="Times New Roman"/>
          <w:sz w:val="28"/>
          <w:szCs w:val="28"/>
        </w:rPr>
        <w:t>О РАССЧИТЫВАЕМОЙ ЗА КАЛЕНДАРНЫЙ ГОД СРЕДНЕМЕСЯЧНОЙ</w:t>
      </w:r>
    </w:p>
    <w:p w:rsidR="00F9186D" w:rsidRDefault="00F9186D" w:rsidP="00F918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86D">
        <w:rPr>
          <w:rFonts w:ascii="Times New Roman" w:hAnsi="Times New Roman" w:cs="Times New Roman"/>
          <w:sz w:val="28"/>
          <w:szCs w:val="28"/>
        </w:rPr>
        <w:t xml:space="preserve">ЗАРАБОТНОЙ ПЛАТЕ </w:t>
      </w:r>
      <w:r>
        <w:rPr>
          <w:rFonts w:ascii="Times New Roman" w:hAnsi="Times New Roman" w:cs="Times New Roman"/>
          <w:sz w:val="28"/>
          <w:szCs w:val="28"/>
        </w:rPr>
        <w:t>ДИРЕКТОРА И</w:t>
      </w:r>
      <w:r w:rsidR="00FE4914">
        <w:rPr>
          <w:rFonts w:ascii="Times New Roman" w:hAnsi="Times New Roman" w:cs="Times New Roman"/>
          <w:sz w:val="28"/>
          <w:szCs w:val="28"/>
        </w:rPr>
        <w:t xml:space="preserve"> </w:t>
      </w:r>
      <w:r w:rsidRPr="00F9186D">
        <w:rPr>
          <w:rFonts w:ascii="Times New Roman" w:hAnsi="Times New Roman" w:cs="Times New Roman"/>
          <w:sz w:val="28"/>
          <w:szCs w:val="28"/>
        </w:rPr>
        <w:t xml:space="preserve">ЗАМЕСТИТЕЛЕЙ </w:t>
      </w:r>
    </w:p>
    <w:p w:rsidR="00F9186D" w:rsidRPr="00F9186D" w:rsidRDefault="00F9186D" w:rsidP="00F918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86D">
        <w:rPr>
          <w:rFonts w:ascii="Times New Roman" w:hAnsi="Times New Roman" w:cs="Times New Roman"/>
          <w:sz w:val="28"/>
          <w:szCs w:val="28"/>
        </w:rPr>
        <w:t>МУДО «ДЕТСКИЙ ЦЕНТР ИСКУССТВ» Г.УХТЫ</w:t>
      </w:r>
    </w:p>
    <w:p w:rsidR="00F9186D" w:rsidRPr="00F9186D" w:rsidRDefault="00F9186D" w:rsidP="00F9186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9186D">
        <w:rPr>
          <w:rFonts w:ascii="Times New Roman" w:hAnsi="Times New Roman" w:cs="Times New Roman"/>
          <w:sz w:val="28"/>
          <w:szCs w:val="28"/>
        </w:rPr>
        <w:t>ЗА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6D">
        <w:rPr>
          <w:rFonts w:ascii="Times New Roman" w:hAnsi="Times New Roman" w:cs="Times New Roman"/>
          <w:sz w:val="28"/>
          <w:szCs w:val="28"/>
        </w:rPr>
        <w:t>ГОД</w:t>
      </w:r>
    </w:p>
    <w:p w:rsidR="00F9186D" w:rsidRPr="00F9186D" w:rsidRDefault="00F9186D">
      <w:pPr>
        <w:rPr>
          <w:rFonts w:ascii="Times New Roman" w:hAnsi="Times New Roman" w:cs="Times New Roman"/>
          <w:sz w:val="28"/>
          <w:szCs w:val="28"/>
        </w:rPr>
      </w:pPr>
    </w:p>
    <w:p w:rsidR="00F9186D" w:rsidRDefault="00F9186D"/>
    <w:p w:rsidR="00F9186D" w:rsidRDefault="00F918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261"/>
        <w:gridCol w:w="2409"/>
        <w:gridCol w:w="1701"/>
        <w:gridCol w:w="1138"/>
      </w:tblGrid>
      <w:tr w:rsidR="00F9186D" w:rsidRPr="00F9186D" w:rsidTr="009D1F70">
        <w:tc>
          <w:tcPr>
            <w:tcW w:w="562" w:type="dxa"/>
          </w:tcPr>
          <w:p w:rsidR="00F9186D" w:rsidRPr="00F9186D" w:rsidRDefault="00F9186D" w:rsidP="00224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1" w:type="dxa"/>
          </w:tcPr>
          <w:p w:rsidR="00F9186D" w:rsidRPr="00F9186D" w:rsidRDefault="00F9186D" w:rsidP="00224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409" w:type="dxa"/>
          </w:tcPr>
          <w:p w:rsidR="00F9186D" w:rsidRPr="00F9186D" w:rsidRDefault="00F9186D" w:rsidP="00224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F9186D" w:rsidRPr="00F9186D" w:rsidRDefault="00F9186D" w:rsidP="00224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8" w:type="dxa"/>
          </w:tcPr>
          <w:p w:rsidR="00F9186D" w:rsidRPr="00F9186D" w:rsidRDefault="00F9186D" w:rsidP="00224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86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9186D" w:rsidRPr="00F9186D" w:rsidTr="009D1F70">
        <w:tc>
          <w:tcPr>
            <w:tcW w:w="562" w:type="dxa"/>
          </w:tcPr>
          <w:p w:rsidR="00F9186D" w:rsidRPr="00F9186D" w:rsidRDefault="00F9186D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F9186D" w:rsidRDefault="00F9186D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F9186D" w:rsidRPr="00F9186D" w:rsidRDefault="00F9186D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центр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2409" w:type="dxa"/>
          </w:tcPr>
          <w:p w:rsidR="00F9186D" w:rsidRPr="00F9186D" w:rsidRDefault="00F9186D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:rsidR="00F9186D" w:rsidRDefault="00F9186D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Лочмелис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186D" w:rsidRDefault="00F9186D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F9186D" w:rsidRPr="00F9186D" w:rsidRDefault="00F9186D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1138" w:type="dxa"/>
          </w:tcPr>
          <w:p w:rsidR="00F9186D" w:rsidRPr="00F9186D" w:rsidRDefault="00F9186D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65818.85</w:t>
            </w:r>
          </w:p>
        </w:tc>
      </w:tr>
      <w:tr w:rsidR="00F9186D" w:rsidRPr="00F9186D" w:rsidTr="009D1F70">
        <w:tc>
          <w:tcPr>
            <w:tcW w:w="562" w:type="dxa"/>
          </w:tcPr>
          <w:p w:rsidR="00F9186D" w:rsidRDefault="00F9186D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9186D" w:rsidRDefault="00F9186D" w:rsidP="00F91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F9186D" w:rsidRDefault="00F9186D" w:rsidP="00F91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центр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2409" w:type="dxa"/>
          </w:tcPr>
          <w:p w:rsidR="00F9186D" w:rsidRDefault="00F9186D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701" w:type="dxa"/>
          </w:tcPr>
          <w:p w:rsidR="00F9186D" w:rsidRDefault="00F9186D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138" w:type="dxa"/>
          </w:tcPr>
          <w:p w:rsidR="00F9186D" w:rsidRDefault="00937718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40780.18</w:t>
            </w:r>
          </w:p>
        </w:tc>
      </w:tr>
      <w:tr w:rsidR="00F9186D" w:rsidRPr="00F9186D" w:rsidTr="009D1F70">
        <w:tc>
          <w:tcPr>
            <w:tcW w:w="562" w:type="dxa"/>
          </w:tcPr>
          <w:p w:rsidR="00F9186D" w:rsidRDefault="00F9186D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F9186D" w:rsidRDefault="00F9186D" w:rsidP="00F91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</w:t>
            </w:r>
          </w:p>
          <w:p w:rsidR="00F9186D" w:rsidRDefault="00F9186D" w:rsidP="00F918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центр искусств»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г.Ухты</w:t>
            </w:r>
            <w:proofErr w:type="spellEnd"/>
          </w:p>
        </w:tc>
        <w:tc>
          <w:tcPr>
            <w:tcW w:w="2409" w:type="dxa"/>
          </w:tcPr>
          <w:p w:rsidR="00F9186D" w:rsidRDefault="00F9186D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  <w:r w:rsidR="009D1F70">
              <w:rPr>
                <w:rFonts w:ascii="Times New Roman" w:hAnsi="Times New Roman" w:cs="Times New Roman"/>
                <w:sz w:val="24"/>
                <w:szCs w:val="24"/>
              </w:rPr>
              <w:t xml:space="preserve"> (05ст.)</w:t>
            </w:r>
          </w:p>
        </w:tc>
        <w:tc>
          <w:tcPr>
            <w:tcW w:w="1701" w:type="dxa"/>
          </w:tcPr>
          <w:p w:rsidR="00F9186D" w:rsidRDefault="00F9186D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Елена Ивановна</w:t>
            </w:r>
          </w:p>
        </w:tc>
        <w:tc>
          <w:tcPr>
            <w:tcW w:w="1138" w:type="dxa"/>
          </w:tcPr>
          <w:p w:rsidR="00F9186D" w:rsidRDefault="00937718" w:rsidP="00224B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20775.82</w:t>
            </w:r>
          </w:p>
        </w:tc>
      </w:tr>
    </w:tbl>
    <w:p w:rsidR="00F9186D" w:rsidRDefault="00F9186D"/>
    <w:sectPr w:rsidR="00F9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6D"/>
    <w:rsid w:val="00487579"/>
    <w:rsid w:val="00937718"/>
    <w:rsid w:val="009D1F70"/>
    <w:rsid w:val="00F9186D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09B0"/>
  <w15:chartTrackingRefBased/>
  <w15:docId w15:val="{1EA30FF9-020A-4FF4-966C-CA08E4E7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8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2019-01-30T13:34:00Z</dcterms:created>
  <dcterms:modified xsi:type="dcterms:W3CDTF">2019-01-30T13:34:00Z</dcterms:modified>
</cp:coreProperties>
</file>