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BA" w:rsidRPr="002305BA" w:rsidRDefault="002305BA" w:rsidP="002305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5BA">
        <w:rPr>
          <w:rFonts w:ascii="Times New Roman" w:hAnsi="Times New Roman" w:cs="Times New Roman"/>
          <w:sz w:val="24"/>
          <w:szCs w:val="24"/>
        </w:rPr>
        <w:t>Приложение 2 к Образовательной программе МУДО «ДЦИ» на 2018-2019год</w:t>
      </w:r>
    </w:p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7FD2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реализуемых дополнительных общеобразовательных – дополнительных общеразвивающий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3346"/>
        <w:gridCol w:w="1384"/>
        <w:gridCol w:w="1331"/>
        <w:gridCol w:w="4531"/>
      </w:tblGrid>
      <w:tr w:rsidR="00084224" w:rsidRPr="00084224" w:rsidTr="002305BA">
        <w:tc>
          <w:tcPr>
            <w:tcW w:w="680" w:type="dxa"/>
            <w:vMerge w:val="restart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3" w:type="dxa"/>
            <w:vMerge w:val="restart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373" w:type="dxa"/>
            <w:vMerge w:val="restart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276" w:type="dxa"/>
            <w:vMerge w:val="restart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33" w:type="dxa"/>
            <w:vMerge w:val="restart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4585" w:type="dxa"/>
          </w:tcPr>
          <w:p w:rsidR="00084224" w:rsidRPr="00084224" w:rsidRDefault="00084224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</w:tr>
      <w:tr w:rsidR="004B0C93" w:rsidRPr="00084224" w:rsidTr="002305BA">
        <w:tc>
          <w:tcPr>
            <w:tcW w:w="680" w:type="dxa"/>
            <w:vMerge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337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3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4585" w:type="dxa"/>
          </w:tcPr>
          <w:p w:rsidR="002305BA" w:rsidRDefault="004B0C93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О.Э., Герасимова О.Г., Тармакова У.А., Илатовская С.В., Можегова С.Л., Лочмелис И.С.,</w:t>
            </w:r>
          </w:p>
          <w:p w:rsidR="004B0C93" w:rsidRPr="00084224" w:rsidRDefault="004B0C93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Нетеса Т.А.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аккордеон</w:t>
            </w:r>
          </w:p>
        </w:tc>
        <w:tc>
          <w:tcPr>
            <w:tcW w:w="337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3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458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скрипка</w:t>
            </w:r>
          </w:p>
        </w:tc>
        <w:tc>
          <w:tcPr>
            <w:tcW w:w="337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3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458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О.И.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337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3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458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А.А,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337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58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В.И,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И.В.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тенец Хип-хоп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Марчак К.С,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 Н.В.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Конферанс.Основы ведения массовых мероприятий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 Н.В.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М.Н.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Выскажись!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Ракетская Е.В.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В.И.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B0C93" w:rsidRPr="00084224" w:rsidRDefault="00AF547A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C9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Т.В., Беляевская А.А.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B0C93" w:rsidRPr="00084224" w:rsidRDefault="00AF547A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C9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В.И.</w:t>
            </w:r>
          </w:p>
        </w:tc>
      </w:tr>
      <w:tr w:rsidR="004B0C93" w:rsidRPr="00084224" w:rsidTr="002305BA">
        <w:tc>
          <w:tcPr>
            <w:tcW w:w="680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3" w:type="dxa"/>
          </w:tcPr>
          <w:p w:rsidR="004B0C93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 мозаика </w:t>
            </w:r>
          </w:p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337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33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58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Харенков В.И.</w:t>
            </w:r>
          </w:p>
        </w:tc>
      </w:tr>
    </w:tbl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224" w:rsidRPr="00084224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96" w:rsidRDefault="00513696" w:rsidP="002305BA">
      <w:pPr>
        <w:spacing w:after="0" w:line="240" w:lineRule="auto"/>
      </w:pPr>
      <w:r>
        <w:separator/>
      </w:r>
    </w:p>
  </w:endnote>
  <w:endnote w:type="continuationSeparator" w:id="0">
    <w:p w:rsidR="00513696" w:rsidRDefault="00513696" w:rsidP="002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96" w:rsidRDefault="00513696" w:rsidP="002305BA">
      <w:pPr>
        <w:spacing w:after="0" w:line="240" w:lineRule="auto"/>
      </w:pPr>
      <w:r>
        <w:separator/>
      </w:r>
    </w:p>
  </w:footnote>
  <w:footnote w:type="continuationSeparator" w:id="0">
    <w:p w:rsidR="00513696" w:rsidRDefault="00513696" w:rsidP="0023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4"/>
    <w:rsid w:val="00084224"/>
    <w:rsid w:val="0021410B"/>
    <w:rsid w:val="002305BA"/>
    <w:rsid w:val="00425702"/>
    <w:rsid w:val="004B0C93"/>
    <w:rsid w:val="004C17BC"/>
    <w:rsid w:val="00513696"/>
    <w:rsid w:val="00687573"/>
    <w:rsid w:val="007A7FD2"/>
    <w:rsid w:val="007B6CCA"/>
    <w:rsid w:val="008019BE"/>
    <w:rsid w:val="00AF547A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8466-4AEE-4F85-A71D-69FC7E3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BA"/>
  </w:style>
  <w:style w:type="paragraph" w:styleId="a6">
    <w:name w:val="footer"/>
    <w:basedOn w:val="a"/>
    <w:link w:val="a7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2018-10-15T19:26:00Z</dcterms:created>
  <dcterms:modified xsi:type="dcterms:W3CDTF">2018-10-15T19:26:00Z</dcterms:modified>
</cp:coreProperties>
</file>